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5A" w:rsidRDefault="00C72D92" w:rsidP="00C72D92">
      <w:pPr>
        <w:tabs>
          <w:tab w:val="left" w:pos="2970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bookmarkStart w:id="0" w:name="_GoBack"/>
      <w:bookmarkEnd w:id="0"/>
      <w:r w:rsidRPr="00C72D92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731510" cy="7642013"/>
            <wp:effectExtent l="0" t="0" r="2540" b="0"/>
            <wp:docPr id="1" name="Рисунок 1" descr="D:\титулки\0423\рпуд оуд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92" w:rsidRDefault="00C72D92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</w:t>
      </w:r>
      <w:r>
        <w:rPr>
          <w:rFonts w:ascii="Times New Roman" w:hAnsi="Times New Roman" w:cs="Times New Roman"/>
          <w:color w:val="000000"/>
          <w:sz w:val="26"/>
          <w:szCs w:val="26"/>
        </w:rPr>
        <w:t>слесарных работ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утвержденный </w:t>
      </w:r>
      <w:hyperlink r:id="rId6" w:history="1">
        <w:r>
          <w:rPr>
            <w:rStyle w:val="10"/>
            <w:rFonts w:eastAsiaTheme="minorHAnsi"/>
            <w:sz w:val="26"/>
            <w:szCs w:val="26"/>
          </w:rPr>
          <w:t>приказом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5.01.35 Мастер слесарных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примерной рабочей программы общеобразовательной дисциплины «Русский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язык»  для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</w:t>
      </w:r>
      <w:r>
        <w:rPr>
          <w:rFonts w:ascii="Times New Roman" w:hAnsi="Times New Roman" w:cs="Times New Roman"/>
          <w:color w:val="000000"/>
          <w:sz w:val="26"/>
          <w:szCs w:val="26"/>
        </w:rPr>
        <w:t>циально-гуманитарного циклов среднего профессионального образования ФГБОУ ДПО ИРПО. Протокол № 14 от «30» ноября 2022 г.;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5.01.35 Мастер слесарных работ</w:t>
      </w:r>
      <w:r>
        <w:rPr>
          <w:rFonts w:ascii="Times New Roman" w:hAnsi="Times New Roman" w:cs="Times New Roman"/>
          <w:color w:val="000000"/>
          <w:sz w:val="26"/>
          <w:szCs w:val="26"/>
        </w:rPr>
        <w:t>, 2023 г.</w:t>
      </w:r>
    </w:p>
    <w:p w:rsidR="0003095A" w:rsidRDefault="0003095A">
      <w:pPr>
        <w:spacing w:line="240" w:lineRule="auto"/>
        <w:jc w:val="both"/>
        <w:rPr>
          <w:color w:val="000000"/>
          <w:sz w:val="26"/>
          <w:szCs w:val="26"/>
        </w:rPr>
      </w:pPr>
    </w:p>
    <w:p w:rsidR="0003095A" w:rsidRDefault="00C72D92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03095A" w:rsidRDefault="00C72D92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0"/>
        <w:gridCol w:w="7817"/>
        <w:gridCol w:w="905"/>
      </w:tblGrid>
      <w:tr w:rsidR="0003095A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  <w:p w:rsidR="0003095A" w:rsidRDefault="00C72D92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30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  <w:p w:rsidR="0003095A" w:rsidRDefault="00C72D92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30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30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  <w:p w:rsidR="0003095A" w:rsidRDefault="00C72D92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Контроль и оценка результатов 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3095A" w:rsidRDefault="0003095A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3095A" w:rsidRDefault="00C72D9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03095A" w:rsidRDefault="00C72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. паспорт рабочей ПРОГРАММЫ УЧЕБНОЙ ДИСЦИПЛИНЫ</w:t>
      </w:r>
    </w:p>
    <w:p w:rsidR="0003095A" w:rsidRDefault="00C7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Русский язык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3095A" w:rsidRDefault="00C7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03095A" w:rsidRDefault="00C72D92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5.01.35 Мастер слесарных 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входит в укрупненную группу 08.00.00 Техника и технологии строительства.</w:t>
      </w:r>
      <w:r>
        <w:rPr>
          <w:rFonts w:ascii="Times New Roman" w:hAnsi="Times New Roman" w:cs="Times New Roman"/>
          <w:sz w:val="26"/>
          <w:szCs w:val="26"/>
        </w:rPr>
        <w:t xml:space="preserve"> Профиль</w:t>
      </w:r>
      <w:r>
        <w:rPr>
          <w:rFonts w:ascii="Times New Roman" w:hAnsi="Times New Roman" w:cs="Times New Roman"/>
          <w:sz w:val="26"/>
          <w:szCs w:val="26"/>
        </w:rPr>
        <w:t xml:space="preserve"> получаемого профессионального образования - технологический.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 xml:space="preserve">Русский язык» </w:t>
      </w:r>
      <w:r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095A" w:rsidRDefault="00C7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1.2. Место учебной дисципл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</w:t>
      </w:r>
      <w:r>
        <w:rPr>
          <w:rFonts w:ascii="Times New Roman" w:eastAsia="Calibri" w:hAnsi="Times New Roman" w:cs="Times New Roman"/>
          <w:bCs/>
          <w:sz w:val="26"/>
          <w:szCs w:val="26"/>
        </w:rPr>
        <w:t>ования.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3095A" w:rsidRDefault="00C7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</w:t>
      </w:r>
      <w:r>
        <w:rPr>
          <w:rFonts w:ascii="Times New Roman" w:hAnsi="Times New Roman" w:cs="Times New Roman"/>
          <w:sz w:val="26"/>
          <w:szCs w:val="26"/>
        </w:rPr>
        <w:t xml:space="preserve">, речемыслительных, орфографических, пунктуационных, стилистических; 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умений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обучающих</w:t>
      </w:r>
      <w:r>
        <w:rPr>
          <w:rFonts w:ascii="Times New Roman" w:hAnsi="Times New Roman" w:cs="Times New Roman"/>
          <w:sz w:val="26"/>
          <w:szCs w:val="26"/>
        </w:rPr>
        <w:t>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</w:t>
      </w:r>
      <w:r>
        <w:rPr>
          <w:rFonts w:ascii="Times New Roman" w:hAnsi="Times New Roman" w:cs="Times New Roman"/>
          <w:sz w:val="26"/>
          <w:szCs w:val="26"/>
        </w:rPr>
        <w:t>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ультатов: </w:t>
      </w:r>
    </w:p>
    <w:p w:rsidR="0003095A" w:rsidRDefault="00C72D92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личностных: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Л2.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понимание роли родного языка как основы успешной социализации личности;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способность к речево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готовность и способность к самостоятельной, творческой и ответственной деятельности;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обность к самооценке на основе наблюдения за собственной речью, потребность речевого самосовершенствования;</w:t>
      </w:r>
    </w:p>
    <w:p w:rsidR="0003095A" w:rsidRDefault="000309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095A" w:rsidRDefault="00C72D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аудированием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чтением (пониманием), говорением, письмом;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языковыми средс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уровне;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.применение навыков сотрудничества со сверстника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.овладение нормами речевого поведения в различных ситуациях межличностного и межк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ультурного общения;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ников;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умение извлекать необходимую информацию из различных источников: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 в процессе изучения русского языка;</w:t>
      </w:r>
    </w:p>
    <w:p w:rsidR="0003095A" w:rsidRDefault="000309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095A" w:rsidRDefault="00C72D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предметных: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сформированность умений создавать устные и письменные монологические и диалогические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высказывания различных типов и жанров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учебно-научной (на материале изучаемых учебных дисциплин), социально-культурной и деловой деятельностью;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навыками самоанализа и самооценки на основе наблюдений за собственной речью;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нализировать текст с точки зрения наличия в нем явной и скрытой, основной и второстепенной информации;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 изобразительно-выразительных возможностях русского языка;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П7.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03095A" w:rsidRDefault="000309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«Русский язык»,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овременные средства поиска, анализа и </w:t>
      </w:r>
      <w:proofErr w:type="gram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интерпретации информации</w:t>
      </w:r>
      <w:proofErr w:type="gram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ьность в профессиональной сфере, использовать знания по финансовой грамотности в различных жизненных ситуациях;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зыке Российской Федерации с учетом особенностей социального и культурного контекста;</w:t>
      </w:r>
    </w:p>
    <w:p w:rsidR="0003095A" w:rsidRDefault="00C72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программу ОУД.01 Русский язык,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профессии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5.01.35 Мастер слесарных работ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</w:t>
      </w: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Р 11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российского </w:t>
      </w:r>
      <w:r>
        <w:rPr>
          <w:rFonts w:ascii="Times New Roman" w:hAnsi="Times New Roman" w:cs="Times New Roman"/>
          <w:sz w:val="26"/>
          <w:szCs w:val="26"/>
        </w:rPr>
        <w:t>государства.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     Содержание дисциплины имеет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ео-, аудиоматериалов, современных программ компьютерного проектирования.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03095A" w:rsidRDefault="000309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3095A" w:rsidRDefault="00C72D9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1.4. Количество часов на освоение программы учебной дисциплины: 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всего  90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часов, в том числе:</w:t>
      </w:r>
    </w:p>
    <w:p w:rsidR="0003095A" w:rsidRDefault="00C72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90 часов.</w:t>
      </w: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95A" w:rsidRDefault="00030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95A" w:rsidRDefault="00C72D9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3095A" w:rsidRDefault="00C72D9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2.1. Объем учебной дисциплины и </w:t>
      </w:r>
      <w:r>
        <w:rPr>
          <w:rFonts w:ascii="Times New Roman" w:hAnsi="Times New Roman" w:cs="Times New Roman"/>
          <w:b/>
          <w:sz w:val="26"/>
          <w:szCs w:val="26"/>
        </w:rPr>
        <w:t>виды учебной работы</w:t>
      </w:r>
    </w:p>
    <w:p w:rsidR="0003095A" w:rsidRDefault="000309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0"/>
        <w:gridCol w:w="2082"/>
      </w:tblGrid>
      <w:tr w:rsidR="0003095A">
        <w:trPr>
          <w:trHeight w:val="596"/>
        </w:trPr>
        <w:tc>
          <w:tcPr>
            <w:tcW w:w="7196" w:type="dxa"/>
          </w:tcPr>
          <w:p w:rsidR="0003095A" w:rsidRDefault="00C72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3095A">
        <w:trPr>
          <w:trHeight w:val="370"/>
        </w:trPr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3095A">
        <w:trPr>
          <w:trHeight w:val="297"/>
        </w:trPr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3095A">
        <w:trPr>
          <w:trHeight w:val="376"/>
        </w:trPr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3095A">
        <w:trPr>
          <w:trHeight w:val="390"/>
        </w:trPr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3095A"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3095A">
        <w:tc>
          <w:tcPr>
            <w:tcW w:w="7196" w:type="dxa"/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3095A" w:rsidRDefault="00C72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3095A" w:rsidRDefault="0003095A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3095A" w:rsidRDefault="00C72D9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03095A" w:rsidRDefault="00C72D92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«Русский язык».</w:t>
      </w:r>
    </w:p>
    <w:tbl>
      <w:tblPr>
        <w:tblStyle w:val="aff0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3095A">
        <w:trPr>
          <w:trHeight w:val="305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594" w:type="dxa"/>
          </w:tcPr>
          <w:p w:rsidR="0003095A" w:rsidRDefault="0003095A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706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 Язык как средство общения и форма существования национальной культуры.</w:t>
            </w:r>
          </w:p>
          <w:p w:rsidR="0003095A" w:rsidRDefault="00C72D9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3095A" w:rsidRDefault="00C72D92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3095A" w:rsidRDefault="00C72D92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900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русском языке материальной и духовной культуры русского и других народов.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о русском языке и языковой норме.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 </w:t>
            </w:r>
          </w:p>
          <w:p w:rsidR="0003095A" w:rsidRDefault="00C72D92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Слово в лексической системе языка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Профессионализмы. Терминологическая лексика</w:t>
            </w: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963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6 .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Лексические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нормы.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560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3095A" w:rsidRDefault="00C72D92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тство русской речи. Фонетический разбор слова.</w:t>
            </w:r>
          </w:p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59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2.2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Орфоэпические нормы: произносительные и нормы ударения. Произношение гласных и согласных звуков,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произношение заимствованных слов. Использование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, словообразование. орфография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685"/>
        </w:trPr>
        <w:tc>
          <w:tcPr>
            <w:tcW w:w="3738" w:type="dxa"/>
          </w:tcPr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3.1 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802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3.2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3.3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12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 4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безударных гласных в корне слова.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глухих  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звонких согласных в корне слова.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383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 5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 6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62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Правописании приставок ПРЕ- и ПРИ-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Ы после приставок.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и 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различными частями речи.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513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 орфографии»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4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существительное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817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4.2.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прилагательное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23.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прилагательных. Степени сравнения имен прилагательных. Употребление форм имен прилагательных в речи.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07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70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4.3.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622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4.4.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Местоимение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.Значение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70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4.5.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Глагол</w:t>
            </w:r>
          </w:p>
        </w:tc>
        <w:tc>
          <w:tcPr>
            <w:tcW w:w="8594" w:type="dxa"/>
          </w:tcPr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15: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59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322"/>
        </w:trPr>
        <w:tc>
          <w:tcPr>
            <w:tcW w:w="3738" w:type="dxa"/>
            <w:vMerge w:val="restart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4.6.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Причастие</w:t>
            </w:r>
          </w:p>
        </w:tc>
        <w:tc>
          <w:tcPr>
            <w:tcW w:w="8594" w:type="dxa"/>
          </w:tcPr>
          <w:p w:rsidR="0003095A" w:rsidRDefault="00C72D9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3095A" w:rsidRDefault="0003095A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675"/>
        </w:trPr>
        <w:tc>
          <w:tcPr>
            <w:tcW w:w="3738" w:type="dxa"/>
            <w:vMerge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3095A" w:rsidRDefault="0003095A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93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Н- 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606"/>
        </w:trPr>
        <w:tc>
          <w:tcPr>
            <w:tcW w:w="3738" w:type="dxa"/>
            <w:vMerge w:val="restart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4.7.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Деепричастие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488"/>
        </w:trPr>
        <w:tc>
          <w:tcPr>
            <w:tcW w:w="3738" w:type="dxa"/>
            <w:vMerge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73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985"/>
        </w:trPr>
        <w:tc>
          <w:tcPr>
            <w:tcW w:w="3738" w:type="dxa"/>
            <w:vMerge w:val="restart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4.8.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Наречие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3095A" w:rsidRDefault="000309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1155"/>
        </w:trPr>
        <w:tc>
          <w:tcPr>
            <w:tcW w:w="3738" w:type="dxa"/>
            <w:vMerge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3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Группы слов категории состояния. 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 в речи.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Контрольная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теме «Правописание самостоятельных частей речи».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5.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5.1.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Предлоги.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581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5.2. Союзы.</w:t>
            </w:r>
          </w:p>
        </w:tc>
        <w:tc>
          <w:tcPr>
            <w:tcW w:w="8594" w:type="dxa"/>
          </w:tcPr>
          <w:p w:rsidR="0003095A" w:rsidRDefault="00C72D9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5.3. Частицы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307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59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теме «Правописание служебных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частей  речи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6.1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6.2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Словосочетание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6.4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Простое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Тире между подлежащим и сказуемым.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тоятельство, дополнение).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15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членами.  </w:t>
            </w:r>
            <w:proofErr w:type="gramEnd"/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3095A" w:rsidRDefault="000309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54.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23: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Обобщающее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слово при однородных членах. 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6.4.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 с обособленными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предложения.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предложения.  </w:t>
            </w:r>
            <w:proofErr w:type="gramEnd"/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795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750"/>
        </w:trPr>
        <w:tc>
          <w:tcPr>
            <w:tcW w:w="3738" w:type="dxa"/>
            <w:vMerge w:val="restart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418"/>
        </w:trPr>
        <w:tc>
          <w:tcPr>
            <w:tcW w:w="3738" w:type="dxa"/>
            <w:vMerge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Оформление чужой речи 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письме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885"/>
        </w:trPr>
        <w:tc>
          <w:tcPr>
            <w:tcW w:w="3738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6.7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6.8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Основ. группы СПП. СПП с придаточными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определит.,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изъяснит., обстоят., образа действия и степени.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СПП с несколькими придаточными.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6.10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Бессоюзное предложение</w:t>
            </w:r>
          </w:p>
        </w:tc>
        <w:tc>
          <w:tcPr>
            <w:tcW w:w="8594" w:type="dxa"/>
          </w:tcPr>
          <w:p w:rsidR="0003095A" w:rsidRDefault="00C72D9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3095A" w:rsidRDefault="0003095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6.11.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67-68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32: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Знаки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препинания в сложных предложениях с разными видами связи. 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508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69-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70 .Практическое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 33-34: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7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c>
          <w:tcPr>
            <w:tcW w:w="3738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71-72.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Язык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речь. Виды речевой деятельности. Речевая ситуация и ее компоненты. Основные требования к речи: правильность, точность,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630"/>
        </w:trPr>
        <w:tc>
          <w:tcPr>
            <w:tcW w:w="3738" w:type="dxa"/>
            <w:vMerge w:val="restart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559"/>
        </w:trPr>
        <w:tc>
          <w:tcPr>
            <w:tcW w:w="3738" w:type="dxa"/>
            <w:vMerge/>
          </w:tcPr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 36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554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: Художественный стиль речи, его основные признаки: образность, использование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изобразительно-выразительных средств и др.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rPr>
          <w:trHeight w:val="826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77.Практическое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39: 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3095A">
        <w:tc>
          <w:tcPr>
            <w:tcW w:w="3738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и его основные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признаки.</w:t>
            </w: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  <w:p w:rsidR="0003095A" w:rsidRDefault="000309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785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3095A">
        <w:trPr>
          <w:trHeight w:val="1172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3095A" w:rsidRDefault="00C72D9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3095A" w:rsidRDefault="00C72D92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3095A" w:rsidRDefault="0003095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296"/>
        </w:trPr>
        <w:tc>
          <w:tcPr>
            <w:tcW w:w="3738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3095A" w:rsidRDefault="00C72D9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3095A">
        <w:trPr>
          <w:trHeight w:val="1439"/>
        </w:trPr>
        <w:tc>
          <w:tcPr>
            <w:tcW w:w="373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3095A" w:rsidRDefault="00C72D92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3095A" w:rsidRDefault="00C72D92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03095A" w:rsidRDefault="00C72D92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3095A" w:rsidRDefault="00C72D92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  <w:p w:rsidR="0003095A" w:rsidRDefault="00C72D92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3095A" w:rsidRDefault="0003095A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4ч.</w:t>
            </w:r>
          </w:p>
          <w:p w:rsidR="0003095A" w:rsidRDefault="00C72D9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3095A" w:rsidRDefault="000309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3095A" w:rsidRDefault="000309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95A" w:rsidRDefault="000309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95A" w:rsidRDefault="00C72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Для характеристики уровня освоения учебного материала используются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следующие обозначения:</w:t>
      </w:r>
    </w:p>
    <w:p w:rsidR="0003095A" w:rsidRDefault="00C72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3095A" w:rsidRDefault="00C72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3095A" w:rsidRDefault="00C72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решение проблемных задач)</w:t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03095A" w:rsidRDefault="00C72D92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03095A" w:rsidRDefault="00C72D9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рабочее место преподавателя;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портреты;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интерактивная доска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 и мультимедиа проектор.</w:t>
      </w:r>
    </w:p>
    <w:p w:rsidR="0003095A" w:rsidRDefault="00030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3095A" w:rsidRDefault="00C72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03095A" w:rsidRDefault="00C72D92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Основные источники: </w:t>
      </w:r>
    </w:p>
    <w:p w:rsidR="0003095A" w:rsidRDefault="00C72D92">
      <w:pPr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Русский язык и </w:t>
      </w:r>
      <w:proofErr w:type="gramStart"/>
      <w:r>
        <w:rPr>
          <w:rFonts w:ascii="Times New Roman" w:hAnsi="Times New Roman"/>
          <w:sz w:val="26"/>
          <w:szCs w:val="26"/>
        </w:rPr>
        <w:t>литература :</w:t>
      </w:r>
      <w:proofErr w:type="gramEnd"/>
      <w:r>
        <w:rPr>
          <w:rFonts w:ascii="Times New Roman" w:hAnsi="Times New Roman"/>
          <w:sz w:val="26"/>
          <w:szCs w:val="26"/>
        </w:rPr>
        <w:t xml:space="preserve"> учебник. Часть 1. Русский язык / под ред. А.В. Алексеева. — </w:t>
      </w:r>
      <w:proofErr w:type="gramStart"/>
      <w:r>
        <w:rPr>
          <w:rFonts w:ascii="Times New Roman" w:hAnsi="Times New Roman"/>
          <w:sz w:val="26"/>
          <w:szCs w:val="26"/>
        </w:rPr>
        <w:t>Москва :</w:t>
      </w:r>
      <w:proofErr w:type="gramEnd"/>
      <w:r>
        <w:rPr>
          <w:rFonts w:ascii="Times New Roman" w:hAnsi="Times New Roman"/>
          <w:sz w:val="26"/>
          <w:szCs w:val="26"/>
        </w:rPr>
        <w:t xml:space="preserve"> ИНФРА-М, 2023. — 363 с. — (Среднее профессиональное образование). - ISBN 978-5-16-014499-3. - </w:t>
      </w:r>
      <w:proofErr w:type="gramStart"/>
      <w:r>
        <w:rPr>
          <w:rFonts w:ascii="Times New Roman" w:hAnsi="Times New Roman"/>
          <w:sz w:val="26"/>
          <w:szCs w:val="26"/>
        </w:rPr>
        <w:t>Текст :</w:t>
      </w:r>
      <w:proofErr w:type="gramEnd"/>
      <w:r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7" w:history="1">
        <w:r>
          <w:rPr>
            <w:rFonts w:ascii="Times New Roman" w:hAnsi="Times New Roman"/>
            <w:color w:val="0563C1" w:themeColor="hyperlink"/>
            <w:sz w:val="26"/>
            <w:szCs w:val="26"/>
            <w:u w:val="single"/>
          </w:rPr>
          <w:t>https://znanium.com/catalog/product/1914134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03095A" w:rsidRDefault="00C72D9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А. В. Русский </w:t>
      </w:r>
      <w:proofErr w:type="gramStart"/>
      <w:r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учебное пособие / А.В.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ИНФРА-М, 2021. — 215 с. — (Среднее профессиональное образование). — DOI 10.12737/989175. - ISBN 978-5-16-</w:t>
      </w:r>
      <w:r>
        <w:rPr>
          <w:rFonts w:ascii="Times New Roman" w:hAnsi="Times New Roman" w:cs="Times New Roman"/>
          <w:sz w:val="26"/>
          <w:szCs w:val="26"/>
        </w:rPr>
        <w:t xml:space="preserve">014533-4. - </w:t>
      </w:r>
      <w:proofErr w:type="gramStart"/>
      <w:r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https://znanium.com/catalog/product/989175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095A" w:rsidRDefault="0003095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03095A" w:rsidRDefault="00C72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1.Антонова Е.С. Русский язык. Изд-во Академия, 2018 г.</w:t>
      </w:r>
    </w:p>
    <w:p w:rsidR="0003095A" w:rsidRDefault="00C72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2.Балуш, Т.В. Русский язык в та</w:t>
      </w:r>
      <w:r>
        <w:rPr>
          <w:rFonts w:ascii="Times New Roman" w:hAnsi="Times New Roman" w:cs="Times New Roman"/>
          <w:sz w:val="26"/>
          <w:szCs w:val="26"/>
        </w:rPr>
        <w:t xml:space="preserve">блицах: Пособие для подготовки к централизованному тестированию и экзамену / Т.В.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>
        <w:rPr>
          <w:rFonts w:ascii="Times New Roman" w:hAnsi="Times New Roman" w:cs="Times New Roman"/>
          <w:sz w:val="26"/>
          <w:szCs w:val="26"/>
        </w:rPr>
        <w:t>, 2018. - 240 c.</w:t>
      </w:r>
    </w:p>
    <w:p w:rsidR="0003095A" w:rsidRDefault="00C72D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3.Власенков А.И. Русский язык.10-11кл. –М. Просвещение, 2018 г.</w:t>
      </w:r>
    </w:p>
    <w:p w:rsidR="0003095A" w:rsidRDefault="00C72D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 xml:space="preserve">Русский язык и </w:t>
      </w:r>
      <w:proofErr w:type="gramStart"/>
      <w:r>
        <w:rPr>
          <w:rFonts w:ascii="Times New Roman" w:hAnsi="Times New Roman"/>
          <w:sz w:val="26"/>
          <w:szCs w:val="26"/>
        </w:rPr>
        <w:t>литература :</w:t>
      </w:r>
      <w:proofErr w:type="gramEnd"/>
      <w:r>
        <w:rPr>
          <w:rFonts w:ascii="Times New Roman" w:hAnsi="Times New Roman"/>
          <w:sz w:val="26"/>
          <w:szCs w:val="26"/>
        </w:rPr>
        <w:t xml:space="preserve"> учебное пособие : в 2 частях. Ч. 1. Р</w:t>
      </w:r>
      <w:r>
        <w:rPr>
          <w:rFonts w:ascii="Times New Roman" w:hAnsi="Times New Roman"/>
          <w:sz w:val="26"/>
          <w:szCs w:val="26"/>
        </w:rPr>
        <w:t xml:space="preserve">усский язык. Практикум / под ред. А. В. Алексеева. — </w:t>
      </w:r>
      <w:proofErr w:type="gramStart"/>
      <w:r>
        <w:rPr>
          <w:rFonts w:ascii="Times New Roman" w:hAnsi="Times New Roman"/>
          <w:sz w:val="26"/>
          <w:szCs w:val="26"/>
        </w:rPr>
        <w:t>Москва :</w:t>
      </w:r>
      <w:proofErr w:type="gramEnd"/>
      <w:r>
        <w:rPr>
          <w:rFonts w:ascii="Times New Roman" w:hAnsi="Times New Roman"/>
          <w:sz w:val="26"/>
          <w:szCs w:val="26"/>
        </w:rPr>
        <w:t xml:space="preserve"> ИНФРА-М, 2021. — 195 с. — (Среднее профессиональное образование). - ISBN 978-5-16-014498-6. - </w:t>
      </w:r>
      <w:proofErr w:type="gramStart"/>
      <w:r>
        <w:rPr>
          <w:rFonts w:ascii="Times New Roman" w:hAnsi="Times New Roman"/>
          <w:sz w:val="26"/>
          <w:szCs w:val="26"/>
        </w:rPr>
        <w:t>Текст :</w:t>
      </w:r>
      <w:proofErr w:type="gramEnd"/>
      <w:r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>
          <w:rPr>
            <w:rFonts w:ascii="Times New Roman" w:hAnsi="Times New Roman"/>
            <w:color w:val="0563C1" w:themeColor="hyperlink"/>
            <w:sz w:val="26"/>
            <w:szCs w:val="26"/>
            <w:u w:val="single"/>
          </w:rPr>
          <w:t>https://znanium.</w:t>
        </w:r>
        <w:r>
          <w:rPr>
            <w:rFonts w:ascii="Times New Roman" w:hAnsi="Times New Roman"/>
            <w:color w:val="0563C1" w:themeColor="hyperlink"/>
            <w:sz w:val="26"/>
            <w:szCs w:val="26"/>
            <w:u w:val="single"/>
          </w:rPr>
          <w:t>com/catalog/product/1342121</w:t>
        </w:r>
      </w:hyperlink>
      <w:r>
        <w:rPr>
          <w:rFonts w:ascii="Times New Roman" w:hAnsi="Times New Roman"/>
          <w:sz w:val="26"/>
          <w:szCs w:val="26"/>
        </w:rPr>
        <w:t xml:space="preserve">  </w:t>
      </w:r>
    </w:p>
    <w:p w:rsidR="0003095A" w:rsidRDefault="000309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1.www.qmci.murmansk.ru/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text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bit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/1998/32/4/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htm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Русский язык: электронный репетитор (система обучающихся тестов).</w:t>
      </w: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 е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www.edunews.ru ,Репетитор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«Русский язык» (школьный курс). </w:t>
      </w:r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1" w:history="1">
        <w:r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2" w:history="1">
        <w:r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http://www.gramota.ru</w:t>
        </w:r>
      </w:hyperlink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3095A" w:rsidRDefault="00C72D9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school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3095A" w:rsidRDefault="0003095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3095A" w:rsidRDefault="00C72D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3095A" w:rsidRDefault="00C72D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>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03095A" w:rsidRDefault="00C72D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 xml:space="preserve">:// 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03095A" w:rsidRDefault="00C72D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hyperlink r:id="rId14" w:history="1">
        <w:r>
          <w:rPr>
            <w:rFonts w:ascii="Times New Roman" w:hAnsi="Times New Roman" w:cs="Times New Roman"/>
            <w:sz w:val="26"/>
            <w:szCs w:val="26"/>
          </w:rPr>
          <w:t>https://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3095A" w:rsidRDefault="000309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095A" w:rsidRDefault="000309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095A" w:rsidRDefault="000309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095A" w:rsidRDefault="00C72D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3095A" w:rsidRDefault="00C72D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преп</w:t>
      </w:r>
      <w:r>
        <w:rPr>
          <w:rFonts w:ascii="Times New Roman" w:hAnsi="Times New Roman" w:cs="Times New Roman"/>
          <w:sz w:val="26"/>
          <w:szCs w:val="26"/>
        </w:rPr>
        <w:t xml:space="preserve">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технологий.</w:t>
      </w:r>
    </w:p>
    <w:p w:rsidR="0003095A" w:rsidRDefault="000309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54"/>
        <w:gridCol w:w="4588"/>
      </w:tblGrid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воспитание уважения к русскому (родному) языку, который сохраняет и отражает культурные и нравственные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03095A" w:rsidRDefault="0003095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 xml:space="preserve">Л2.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ации личности;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Л3.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практических занятиях №3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Л4.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lastRenderedPageBreak/>
              <w:t>Л5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Л6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3095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Л7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3095A" w:rsidRDefault="000309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3095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М1.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, чтением (по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3095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М2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3095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М3.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применение навык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ктических занятиях</w:t>
            </w:r>
          </w:p>
        </w:tc>
      </w:tr>
      <w:tr w:rsidR="0003095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М4.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03095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М5.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занятиях</w:t>
            </w:r>
          </w:p>
        </w:tc>
      </w:tr>
      <w:tr w:rsidR="0003095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lastRenderedPageBreak/>
              <w:t>М6.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3095A">
              <w:trPr>
                <w:trHeight w:val="2083"/>
              </w:trPr>
              <w:tc>
                <w:tcPr>
                  <w:tcW w:w="0" w:type="auto"/>
                </w:tcPr>
                <w:p w:rsidR="0003095A" w:rsidRDefault="0003095A" w:rsidP="00C72D9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3095A" w:rsidRDefault="000309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095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П1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0309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П2.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3095A" w:rsidRDefault="00C72D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3095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П3.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72"/>
            </w:tblGrid>
            <w:tr w:rsidR="0003095A">
              <w:trPr>
                <w:trHeight w:val="1118"/>
              </w:trPr>
              <w:tc>
                <w:tcPr>
                  <w:tcW w:w="0" w:type="auto"/>
                </w:tcPr>
                <w:p w:rsidR="0003095A" w:rsidRDefault="00C72D92" w:rsidP="00C72D9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3095A" w:rsidRDefault="00C72D92" w:rsidP="00C72D9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03095A" w:rsidRDefault="00C72D92" w:rsidP="00C72D9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3095A" w:rsidRDefault="0003095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П4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3095A" w:rsidRDefault="00C72D9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П5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П6.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3095A" w:rsidRDefault="0003095A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 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Экзамен</w:t>
            </w:r>
          </w:p>
        </w:tc>
      </w:tr>
      <w:tr w:rsidR="0003095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П7.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lastRenderedPageBreak/>
              <w:t xml:space="preserve">культурный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контекст и контекст творчества писателя в процессе анализа текста</w:t>
            </w:r>
          </w:p>
          <w:p w:rsidR="0003095A" w:rsidRDefault="00C72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практических занятиях</w:t>
            </w:r>
          </w:p>
          <w:p w:rsidR="0003095A" w:rsidRDefault="00C72D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03095A" w:rsidRDefault="000309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3095A" w:rsidRDefault="00C72D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 xml:space="preserve">ОК 1.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льности применительно к различным контекстам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03095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ОК 2.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интерпретации информации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информационные технологии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03095A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 03.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альной сфере, использовать знания по финансовой грамотности в различных жизненных ситуациях</w:t>
            </w:r>
          </w:p>
          <w:p w:rsidR="0003095A" w:rsidRDefault="0003095A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-конспект текста учебника;</w:t>
            </w:r>
          </w:p>
          <w:p w:rsidR="0003095A" w:rsidRDefault="00C72D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03095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 04.  Эффективно взаимодействовать и работать в коллективе и команде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-участие в диспутах, дебатах;</w:t>
            </w:r>
          </w:p>
          <w:p w:rsidR="0003095A" w:rsidRDefault="00C72D9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3095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-знание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3095A" w:rsidRDefault="00C72D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30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 09.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A" w:rsidRDefault="00C72D9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выполнение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практических</w:t>
            </w:r>
          </w:p>
          <w:p w:rsidR="0003095A" w:rsidRDefault="00C72D9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3095A" w:rsidRDefault="000309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626"/>
        <w:gridCol w:w="4616"/>
      </w:tblGrid>
      <w:tr w:rsidR="0003095A">
        <w:tc>
          <w:tcPr>
            <w:tcW w:w="4785" w:type="dxa"/>
          </w:tcPr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3095A" w:rsidRDefault="00C72D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3095A">
        <w:tc>
          <w:tcPr>
            <w:tcW w:w="4785" w:type="dxa"/>
          </w:tcPr>
          <w:p w:rsidR="0003095A" w:rsidRDefault="00C72D9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3095A" w:rsidRDefault="0003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3095A" w:rsidRDefault="00C72D92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профессиональной направленности (олимпиады, конкурсы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профессионального мастерства и др.)</w:t>
            </w:r>
          </w:p>
          <w:p w:rsidR="0003095A" w:rsidRDefault="00C72D92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03095A" w:rsidRDefault="00C72D92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3095A">
        <w:tc>
          <w:tcPr>
            <w:tcW w:w="4785" w:type="dxa"/>
          </w:tcPr>
          <w:p w:rsidR="0003095A" w:rsidRDefault="00C72D9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3095A" w:rsidRDefault="0003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3095A" w:rsidRDefault="00C72D92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проектной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работе;</w:t>
            </w:r>
          </w:p>
          <w:p w:rsidR="0003095A" w:rsidRDefault="00C72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-оформление рефератов;</w:t>
            </w:r>
          </w:p>
          <w:p w:rsidR="0003095A" w:rsidRDefault="00C72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03095A" w:rsidRDefault="00C72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3095A">
        <w:tc>
          <w:tcPr>
            <w:tcW w:w="4785" w:type="dxa"/>
          </w:tcPr>
          <w:p w:rsidR="0003095A" w:rsidRDefault="00C72D9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3095A" w:rsidRDefault="0003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095A" w:rsidRDefault="0003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3095A" w:rsidRDefault="00C72D92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3095A" w:rsidRDefault="00C72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3095A" w:rsidRDefault="00C72D92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3095A" w:rsidRDefault="00C72D9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3095A" w:rsidRDefault="000309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3095A" w:rsidRDefault="0003095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3095A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73EAC"/>
    <w:multiLevelType w:val="hybridMultilevel"/>
    <w:tmpl w:val="38964A94"/>
    <w:lvl w:ilvl="0" w:tplc="5FA0D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6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84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E9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A6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5037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A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C4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5C7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13F18"/>
    <w:multiLevelType w:val="hybridMultilevel"/>
    <w:tmpl w:val="6ED0BDDA"/>
    <w:lvl w:ilvl="0" w:tplc="E07480D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221CE0AC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C5444738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AF80672E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E71840C8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C3C4AFF2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954752E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26A7A34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A0D0B76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3095A"/>
    <w:rsid w:val="0003095A"/>
    <w:rsid w:val="00C7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253CE-7662-41AA-AEFB-D9113A41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9175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914134" TargetMode="External"/><Relationship Id="rId12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://infourok.ru/site/go?href=http%3A%2F%2Flikbez.spb.ru%2Ftests%2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infourok.ru/site/go?href=http%3A%2F%2Fwww.gramma.ru%2FRUS%2F%3Fid%3D1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342121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4968</Words>
  <Characters>28323</Characters>
  <Application>Microsoft Office Word</Application>
  <DocSecurity>0</DocSecurity>
  <Lines>236</Lines>
  <Paragraphs>66</Paragraphs>
  <ScaleCrop>false</ScaleCrop>
  <Company/>
  <LinksUpToDate>false</LinksUpToDate>
  <CharactersWithSpaces>33225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Student3</cp:lastModifiedBy>
  <cp:revision>2</cp:revision>
  <dcterms:created xsi:type="dcterms:W3CDTF">2023-12-06T10:46:00Z</dcterms:created>
  <dcterms:modified xsi:type="dcterms:W3CDTF">2023-12-06T10:46:00Z</dcterms:modified>
</cp:coreProperties>
</file>